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9275" w14:textId="56113812" w:rsidR="00D4529E" w:rsidRDefault="0022172F">
      <w:r>
        <w:t>Anche Calcaterra in gara alla Quadror</w:t>
      </w:r>
      <w:r w:rsidR="00731FAB">
        <w:t>t</w:t>
      </w:r>
      <w:bookmarkStart w:id="0" w:name="_GoBack"/>
      <w:bookmarkEnd w:id="0"/>
      <w:r>
        <w:t>athon</w:t>
      </w:r>
    </w:p>
    <w:p w14:paraId="6D227ED9" w14:textId="5A56FC13" w:rsidR="000777AD" w:rsidRDefault="000777AD" w:rsidP="00731FAB">
      <w:r>
        <w:t>Tutto pronto per il ritorno della Quadrortathon, la sfida sul Lago d’Orta che per quattro giorni vedrà i podisti affrontare una gara di maratona, di mezza o sui 10 km. La moda delle maratone successive ha preso piede anche in Italia e il Club Supermarathon è all’avanguardia in queste speciali “corse a tappe</w:t>
      </w:r>
      <w:r w:rsidR="00731FAB">
        <w:t xml:space="preserve">. </w:t>
      </w:r>
      <w:r w:rsidR="00731FAB">
        <w:t xml:space="preserve">Le iscrizioni sono ancora aperte al costo di 140 euro per le maratone, 70 per le mezze e 35 per le 10. </w:t>
      </w:r>
      <w:r w:rsidR="00731FAB">
        <w:t>Si potrà partecipare anche</w:t>
      </w:r>
      <w:r w:rsidR="00731FAB">
        <w:t xml:space="preserve"> a una sola gara</w:t>
      </w:r>
      <w:r w:rsidR="00731FAB">
        <w:t>, versando</w:t>
      </w:r>
      <w:r w:rsidR="00731FAB">
        <w:t xml:space="preserve"> 40 euro per la sfida più lunga, 20 per la 21,097 km e 10 euro per la 10 km. Si potrà aderire anche sul posto</w:t>
      </w:r>
      <w:r w:rsidR="00731FAB">
        <w:t xml:space="preserve"> al mattino di ogni tappa</w:t>
      </w:r>
      <w:r w:rsidR="00731FAB">
        <w:t>, con un supplemento di 5 euro.</w:t>
      </w:r>
    </w:p>
    <w:p w14:paraId="5F693DB2" w14:textId="77777777" w:rsidR="000777AD" w:rsidRDefault="000777AD">
      <w:r>
        <w:t>Da giovedì a domenica si affronteranno quattro percorsi panoramici completamente diversi, sempre con partenza per tutte le gare in contemporanea alle 8:00 dal Lido di Gozzano: giovedì la sfida sul Vergante, a sud-est del lago attraversando la Valle d’Agogna per tornare a Gozzano. Venerdì il Mottarone, nella parte nord-est con la salita verso i 1.100 metri della montagna piemontese con arrivo in vetta e discesa fino al lido. Sabato la Madonna del Sasso a sud-ovest, attraverso un percorso panoramico che porta fino al Santuario dedicato. Domenica il gran finale intorno al lago, percorso nel suo perimetro in senso antiorario.</w:t>
      </w:r>
    </w:p>
    <w:p w14:paraId="6370C109" w14:textId="77777777" w:rsidR="000777AD" w:rsidRDefault="000777AD">
      <w:r>
        <w:t xml:space="preserve">La quinta edizione della gara prevede come sempre la possibilità di prendere parte a tutte o a parte delle prove in programma. </w:t>
      </w:r>
      <w:r w:rsidR="007C5857">
        <w:t xml:space="preserve">Già iscritto un mito della maratona e ultra come Giorgio Calcaterra, il tassista ormano </w:t>
      </w:r>
      <w:proofErr w:type="spellStart"/>
      <w:r w:rsidR="007C5857">
        <w:t>pluriridato</w:t>
      </w:r>
      <w:proofErr w:type="spellEnd"/>
      <w:r w:rsidR="007C5857">
        <w:t xml:space="preserve"> della 100 Km che per la prima volta si cimenterà sui “quattro petali”. Lo scorso anno ci furono tre vittorie sui 42,195 km per Alessio </w:t>
      </w:r>
      <w:proofErr w:type="spellStart"/>
      <w:r w:rsidR="007C5857">
        <w:t>Bozano</w:t>
      </w:r>
      <w:proofErr w:type="spellEnd"/>
      <w:r w:rsidR="007C5857">
        <w:t xml:space="preserve"> (</w:t>
      </w:r>
      <w:proofErr w:type="spellStart"/>
      <w:r w:rsidR="007C5857">
        <w:t>Asd</w:t>
      </w:r>
      <w:proofErr w:type="spellEnd"/>
      <w:r w:rsidR="007C5857">
        <w:t xml:space="preserve"> Run Riviera Run) e l’acuto nell’ultima prova di </w:t>
      </w:r>
      <w:proofErr w:type="spellStart"/>
      <w:r w:rsidR="007C5857">
        <w:t>Stefao</w:t>
      </w:r>
      <w:proofErr w:type="spellEnd"/>
      <w:r w:rsidR="007C5857">
        <w:t xml:space="preserve"> Emma (</w:t>
      </w:r>
      <w:proofErr w:type="spellStart"/>
      <w:r w:rsidR="007C5857">
        <w:t>Athl.Club</w:t>
      </w:r>
      <w:proofErr w:type="spellEnd"/>
      <w:r w:rsidR="007C5857">
        <w:t xml:space="preserve"> 96). </w:t>
      </w:r>
    </w:p>
    <w:p w14:paraId="77AA5B45" w14:textId="25F6D09A" w:rsidR="007C5857" w:rsidRDefault="007C5857">
      <w:r>
        <w:t>Ci sarà spazio anche per gli accompagnatori, che mentre gli altri saranno impegnati in corsa potranno godersi il Marathon Paradise, spiaggia privata a completa disposizione</w:t>
      </w:r>
      <w:r w:rsidR="00406F32">
        <w:t xml:space="preserve"> e dove a fine gara ci sarà il pasta party con salamelle alla griglia, musica dal vivo e tanto altro ancora. </w:t>
      </w:r>
    </w:p>
    <w:p w14:paraId="5D7C6093" w14:textId="77777777" w:rsidR="00406F32" w:rsidRDefault="00406F32">
      <w:r>
        <w:t xml:space="preserve">Per informazioni: Club Supermarathon, </w:t>
      </w:r>
      <w:hyperlink r:id="rId4" w:history="1">
        <w:r w:rsidRPr="00971631">
          <w:rPr>
            <w:rStyle w:val="Collegamentoipertestuale"/>
          </w:rPr>
          <w:t>https://www.clubsupermarathon.it/</w:t>
        </w:r>
      </w:hyperlink>
    </w:p>
    <w:p w14:paraId="0791C0A5" w14:textId="77777777" w:rsidR="00406F32" w:rsidRDefault="00406F32"/>
    <w:sectPr w:rsidR="00406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AD"/>
    <w:rsid w:val="000777AD"/>
    <w:rsid w:val="0022172F"/>
    <w:rsid w:val="00406F32"/>
    <w:rsid w:val="00731FAB"/>
    <w:rsid w:val="007C5857"/>
    <w:rsid w:val="00D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BD6D"/>
  <w15:chartTrackingRefBased/>
  <w15:docId w15:val="{4A47DC0A-684C-4385-9FF8-6C501872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F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supermarath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Gentili</dc:creator>
  <cp:keywords/>
  <dc:description/>
  <cp:lastModifiedBy>Gabriele Gentili</cp:lastModifiedBy>
  <cp:revision>2</cp:revision>
  <dcterms:created xsi:type="dcterms:W3CDTF">2023-05-30T10:03:00Z</dcterms:created>
  <dcterms:modified xsi:type="dcterms:W3CDTF">2023-05-30T12:29:00Z</dcterms:modified>
</cp:coreProperties>
</file>